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B36A1" w14:textId="77777777" w:rsidR="003249CC" w:rsidRDefault="004D216A" w:rsidP="008C34A0">
      <w:pPr>
        <w:pStyle w:val="BodyA"/>
        <w:widowControl w:val="0"/>
        <w:jc w:val="both"/>
        <w:rPr>
          <w:color w:val="404040"/>
          <w:sz w:val="28"/>
          <w:szCs w:val="28"/>
          <w:u w:color="404040"/>
        </w:rPr>
      </w:pPr>
      <w:r>
        <w:rPr>
          <w:noProof/>
          <w:color w:val="404040"/>
          <w:sz w:val="28"/>
          <w:szCs w:val="28"/>
          <w:u w:color="404040"/>
          <w:lang w:val="en-AU" w:eastAsia="en-AU"/>
        </w:rPr>
        <w:drawing>
          <wp:anchor distT="57150" distB="57150" distL="57150" distR="57150" simplePos="0" relativeHeight="251659264" behindDoc="0" locked="0" layoutInCell="1" allowOverlap="1" wp14:anchorId="57C8BBF1" wp14:editId="4ADEF839">
            <wp:simplePos x="0" y="0"/>
            <wp:positionH relativeFrom="column">
              <wp:posOffset>914400</wp:posOffset>
            </wp:positionH>
            <wp:positionV relativeFrom="line">
              <wp:posOffset>0</wp:posOffset>
            </wp:positionV>
            <wp:extent cx="3200400" cy="134747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47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A7BA80F" w14:textId="77777777" w:rsidR="003249CC" w:rsidRDefault="003249CC" w:rsidP="008C34A0">
      <w:pPr>
        <w:pStyle w:val="BodyA"/>
        <w:widowControl w:val="0"/>
        <w:jc w:val="both"/>
        <w:rPr>
          <w:color w:val="404040"/>
          <w:sz w:val="28"/>
          <w:szCs w:val="28"/>
          <w:u w:color="404040"/>
        </w:rPr>
      </w:pPr>
    </w:p>
    <w:p w14:paraId="74EB4507" w14:textId="77777777" w:rsidR="003249CC" w:rsidRDefault="003249CC" w:rsidP="008C34A0">
      <w:pPr>
        <w:pStyle w:val="BodyA"/>
        <w:widowControl w:val="0"/>
        <w:jc w:val="both"/>
        <w:rPr>
          <w:color w:val="404040"/>
          <w:sz w:val="28"/>
          <w:szCs w:val="28"/>
          <w:u w:color="404040"/>
        </w:rPr>
      </w:pPr>
    </w:p>
    <w:p w14:paraId="00C407DF" w14:textId="77777777" w:rsidR="003249CC" w:rsidRDefault="003249CC" w:rsidP="008C34A0">
      <w:pPr>
        <w:pStyle w:val="BodyA"/>
        <w:widowControl w:val="0"/>
        <w:jc w:val="both"/>
        <w:rPr>
          <w:color w:val="404040"/>
          <w:sz w:val="28"/>
          <w:szCs w:val="28"/>
          <w:u w:color="404040"/>
        </w:rPr>
      </w:pPr>
    </w:p>
    <w:p w14:paraId="7B6E9FE5" w14:textId="77777777" w:rsidR="003249CC" w:rsidRDefault="003249CC" w:rsidP="008C34A0">
      <w:pPr>
        <w:pStyle w:val="BodyA"/>
        <w:widowControl w:val="0"/>
        <w:jc w:val="both"/>
        <w:rPr>
          <w:color w:val="404040"/>
          <w:sz w:val="28"/>
          <w:szCs w:val="28"/>
          <w:u w:color="404040"/>
        </w:rPr>
      </w:pPr>
    </w:p>
    <w:p w14:paraId="5DF902A3" w14:textId="77777777" w:rsidR="003249CC" w:rsidRDefault="003249CC" w:rsidP="008C34A0">
      <w:pPr>
        <w:pStyle w:val="BodyA"/>
        <w:widowControl w:val="0"/>
        <w:jc w:val="both"/>
        <w:rPr>
          <w:color w:val="404040"/>
          <w:sz w:val="28"/>
          <w:szCs w:val="28"/>
          <w:u w:color="404040"/>
        </w:rPr>
      </w:pPr>
    </w:p>
    <w:p w14:paraId="34E7028E" w14:textId="77777777" w:rsidR="003249CC" w:rsidRDefault="003249CC" w:rsidP="008C34A0">
      <w:pPr>
        <w:pStyle w:val="BodyA"/>
        <w:widowControl w:val="0"/>
        <w:jc w:val="both"/>
        <w:rPr>
          <w:color w:val="404040"/>
          <w:sz w:val="28"/>
          <w:szCs w:val="28"/>
          <w:u w:color="404040"/>
        </w:rPr>
      </w:pPr>
    </w:p>
    <w:p w14:paraId="1D59C52C" w14:textId="77777777" w:rsidR="003249CC" w:rsidRDefault="003249CC" w:rsidP="008C34A0">
      <w:pPr>
        <w:pStyle w:val="BodyA"/>
        <w:widowControl w:val="0"/>
        <w:jc w:val="both"/>
        <w:rPr>
          <w:color w:val="404040"/>
          <w:sz w:val="28"/>
          <w:szCs w:val="28"/>
          <w:u w:color="404040"/>
        </w:rPr>
      </w:pPr>
    </w:p>
    <w:p w14:paraId="17EDFCAF" w14:textId="1E37CC65" w:rsidR="003249CC" w:rsidRDefault="004D216A" w:rsidP="008C34A0">
      <w:pPr>
        <w:pStyle w:val="BodyA"/>
        <w:widowControl w:val="0"/>
        <w:jc w:val="both"/>
        <w:rPr>
          <w:color w:val="404040"/>
          <w:u w:color="404040"/>
        </w:rPr>
      </w:pPr>
      <w:r>
        <w:rPr>
          <w:rFonts w:ascii="Times New Roman"/>
          <w:color w:val="404040"/>
          <w:u w:color="404040"/>
        </w:rPr>
        <w:t>It</w:t>
      </w:r>
      <w:r>
        <w:rPr>
          <w:rFonts w:hAnsi="Times New Roman"/>
          <w:color w:val="404040"/>
          <w:u w:color="404040"/>
          <w:lang w:val="fr-FR"/>
        </w:rPr>
        <w:t>’</w:t>
      </w:r>
      <w:r>
        <w:rPr>
          <w:rFonts w:ascii="Times New Roman"/>
          <w:color w:val="404040"/>
          <w:u w:color="404040"/>
          <w:lang w:val="en-US"/>
        </w:rPr>
        <w:t>s here! School Lunch Online is supplying an online ordering system to get fresh, healthy lun</w:t>
      </w:r>
      <w:r w:rsidR="00DC531E">
        <w:rPr>
          <w:rFonts w:ascii="Times New Roman"/>
          <w:color w:val="404040"/>
          <w:u w:color="404040"/>
          <w:lang w:val="en-US"/>
        </w:rPr>
        <w:t>ches</w:t>
      </w:r>
      <w:r w:rsidR="001F5A16">
        <w:rPr>
          <w:rFonts w:ascii="Times New Roman"/>
          <w:color w:val="404040"/>
          <w:u w:color="404040"/>
          <w:lang w:val="en-US"/>
        </w:rPr>
        <w:t xml:space="preserve"> starting in February 2020</w:t>
      </w:r>
      <w:r>
        <w:rPr>
          <w:rFonts w:ascii="Times New Roman"/>
          <w:color w:val="404040"/>
          <w:u w:color="404040"/>
          <w:lang w:val="en-US"/>
        </w:rPr>
        <w:t xml:space="preserve">.  You can register before this date but the first </w:t>
      </w:r>
      <w:r w:rsidR="00DC531E">
        <w:rPr>
          <w:rFonts w:ascii="Times New Roman"/>
          <w:color w:val="404040"/>
          <w:u w:color="404040"/>
          <w:lang w:val="en-US"/>
        </w:rPr>
        <w:t xml:space="preserve">delivery will be on </w:t>
      </w:r>
      <w:r w:rsidR="001F5A16" w:rsidRPr="001F5A16">
        <w:rPr>
          <w:rFonts w:ascii="Times New Roman"/>
          <w:color w:val="404040"/>
          <w:u w:color="404040"/>
          <w:lang w:val="en-US"/>
        </w:rPr>
        <w:t>in February</w:t>
      </w:r>
      <w:r w:rsidR="000C2601" w:rsidRPr="001F5A16">
        <w:rPr>
          <w:rFonts w:ascii="Times New Roman"/>
          <w:color w:val="404040"/>
          <w:u w:color="404040"/>
          <w:lang w:val="en-US"/>
        </w:rPr>
        <w:t>.</w:t>
      </w:r>
    </w:p>
    <w:p w14:paraId="200374EE" w14:textId="77777777" w:rsidR="003249CC" w:rsidRDefault="003249CC" w:rsidP="008C34A0">
      <w:pPr>
        <w:pStyle w:val="BodyA"/>
        <w:widowControl w:val="0"/>
        <w:jc w:val="both"/>
        <w:rPr>
          <w:color w:val="404040"/>
          <w:u w:color="404040"/>
        </w:rPr>
      </w:pPr>
    </w:p>
    <w:p w14:paraId="3FA9A082" w14:textId="6BFED78A" w:rsidR="003249CC" w:rsidRDefault="004D216A" w:rsidP="008C34A0">
      <w:pPr>
        <w:pStyle w:val="BodyA"/>
        <w:widowControl w:val="0"/>
        <w:jc w:val="both"/>
        <w:rPr>
          <w:color w:val="404040"/>
          <w:u w:color="404040"/>
        </w:rPr>
      </w:pPr>
      <w:r>
        <w:rPr>
          <w:rFonts w:ascii="Times New Roman"/>
          <w:color w:val="404040"/>
          <w:u w:color="404040"/>
          <w:lang w:val="en-US"/>
        </w:rPr>
        <w:t xml:space="preserve">You can now register at </w:t>
      </w:r>
      <w:hyperlink r:id="rId7" w:history="1">
        <w:r>
          <w:rPr>
            <w:rStyle w:val="Hyperlink0"/>
            <w:rFonts w:ascii="Times New Roman"/>
          </w:rPr>
          <w:t>http://www.schoollunchonline.com.au</w:t>
        </w:r>
      </w:hyperlink>
      <w:r>
        <w:rPr>
          <w:rFonts w:ascii="Times New Roman"/>
        </w:rPr>
        <w:t>,</w:t>
      </w:r>
      <w:r>
        <w:rPr>
          <w:rFonts w:ascii="Times New Roman"/>
          <w:color w:val="404040"/>
          <w:u w:color="404040"/>
          <w:lang w:val="en-US"/>
        </w:rPr>
        <w:t xml:space="preserve"> choose from a great list of lunch options and pay online </w:t>
      </w:r>
      <w:r>
        <w:rPr>
          <w:rFonts w:hAnsi="Times New Roman"/>
          <w:color w:val="404040"/>
          <w:u w:color="404040"/>
        </w:rPr>
        <w:t>–</w:t>
      </w:r>
      <w:r>
        <w:rPr>
          <w:rFonts w:hAnsi="Times New Roman"/>
          <w:color w:val="404040"/>
          <w:u w:color="404040"/>
        </w:rPr>
        <w:t xml:space="preserve"> </w:t>
      </w:r>
      <w:r>
        <w:rPr>
          <w:rFonts w:ascii="Times New Roman"/>
          <w:color w:val="404040"/>
          <w:u w:color="404040"/>
          <w:lang w:val="en-US"/>
        </w:rPr>
        <w:t>all without the last minute morning hassle.</w:t>
      </w:r>
    </w:p>
    <w:p w14:paraId="697F7118" w14:textId="77777777" w:rsidR="003249CC" w:rsidRDefault="003249CC" w:rsidP="008C34A0">
      <w:pPr>
        <w:pStyle w:val="BodyA"/>
        <w:widowControl w:val="0"/>
        <w:jc w:val="both"/>
        <w:rPr>
          <w:color w:val="404040"/>
          <w:u w:color="404040"/>
        </w:rPr>
      </w:pPr>
    </w:p>
    <w:p w14:paraId="592285B3" w14:textId="77777777" w:rsidR="003249CC" w:rsidRDefault="003249CC" w:rsidP="008C34A0">
      <w:pPr>
        <w:pStyle w:val="BodyA"/>
        <w:widowControl w:val="0"/>
        <w:jc w:val="both"/>
        <w:rPr>
          <w:color w:val="3190C6"/>
          <w:u w:color="3190C6"/>
        </w:rPr>
      </w:pPr>
    </w:p>
    <w:p w14:paraId="1C701805" w14:textId="77777777" w:rsidR="003249CC" w:rsidRDefault="004D216A" w:rsidP="008C34A0">
      <w:pPr>
        <w:pStyle w:val="BodyA"/>
        <w:widowControl w:val="0"/>
        <w:jc w:val="both"/>
        <w:rPr>
          <w:color w:val="3190C6"/>
          <w:u w:color="3190C6"/>
        </w:rPr>
      </w:pPr>
      <w:r>
        <w:rPr>
          <w:rFonts w:ascii="Times New Roman"/>
          <w:color w:val="3190C6"/>
          <w:u w:color="3190C6"/>
          <w:lang w:val="en-US"/>
        </w:rPr>
        <w:t>Who is supplying the food?</w:t>
      </w:r>
    </w:p>
    <w:p w14:paraId="13563230" w14:textId="77777777" w:rsidR="003249CC" w:rsidRDefault="003249CC" w:rsidP="008C34A0">
      <w:pPr>
        <w:pStyle w:val="BodyA"/>
        <w:widowControl w:val="0"/>
        <w:jc w:val="both"/>
        <w:rPr>
          <w:color w:val="3190C6"/>
          <w:u w:color="3190C6"/>
        </w:rPr>
      </w:pPr>
    </w:p>
    <w:p w14:paraId="07B5F7B5" w14:textId="785AB342" w:rsidR="003249CC" w:rsidRPr="008C34A0" w:rsidRDefault="00BA3C8F" w:rsidP="008C34A0">
      <w:pPr>
        <w:pStyle w:val="BodyA"/>
        <w:widowControl w:val="0"/>
        <w:jc w:val="both"/>
        <w:rPr>
          <w:color w:val="404040"/>
          <w:u w:color="404040"/>
          <w:lang w:val="en-US"/>
        </w:rPr>
      </w:pPr>
      <w:r>
        <w:rPr>
          <w:rFonts w:ascii="Times New Roman"/>
          <w:color w:val="404040"/>
          <w:u w:color="404040"/>
        </w:rPr>
        <w:t>Molloy</w:t>
      </w:r>
      <w:r>
        <w:rPr>
          <w:rFonts w:ascii="Times New Roman"/>
          <w:color w:val="404040"/>
          <w:u w:color="404040"/>
        </w:rPr>
        <w:t>’</w:t>
      </w:r>
      <w:r>
        <w:rPr>
          <w:rFonts w:ascii="Times New Roman"/>
          <w:color w:val="404040"/>
          <w:u w:color="404040"/>
        </w:rPr>
        <w:t>s</w:t>
      </w:r>
      <w:r w:rsidR="00EF7584">
        <w:rPr>
          <w:rFonts w:ascii="Times New Roman"/>
          <w:color w:val="404040"/>
          <w:u w:color="404040"/>
        </w:rPr>
        <w:t xml:space="preserve"> </w:t>
      </w:r>
      <w:proofErr w:type="spellStart"/>
      <w:r>
        <w:rPr>
          <w:rFonts w:ascii="Times New Roman"/>
          <w:color w:val="404040"/>
          <w:u w:color="404040"/>
        </w:rPr>
        <w:t>Takeway</w:t>
      </w:r>
      <w:proofErr w:type="spellEnd"/>
      <w:r w:rsidR="00EF7584">
        <w:rPr>
          <w:rFonts w:ascii="Times New Roman"/>
          <w:color w:val="404040"/>
          <w:u w:color="404040"/>
        </w:rPr>
        <w:t xml:space="preserve"> will be providing the food.  Please contact </w:t>
      </w:r>
      <w:r>
        <w:rPr>
          <w:rFonts w:ascii="Times New Roman"/>
          <w:color w:val="404040"/>
          <w:u w:color="404040"/>
        </w:rPr>
        <w:t>Helen</w:t>
      </w:r>
      <w:r w:rsidR="00EF7584">
        <w:rPr>
          <w:rFonts w:ascii="Times New Roman"/>
          <w:color w:val="404040"/>
          <w:u w:color="404040"/>
        </w:rPr>
        <w:t xml:space="preserve"> on </w:t>
      </w:r>
      <w:r w:rsidR="00D05DE6" w:rsidRPr="00D05DE6">
        <w:rPr>
          <w:rFonts w:ascii="Times New Roman"/>
          <w:color w:val="404040"/>
          <w:u w:color="404040"/>
        </w:rPr>
        <w:t>03 5482 5336</w:t>
      </w:r>
      <w:r w:rsidR="00D05DE6">
        <w:rPr>
          <w:rFonts w:ascii="Times New Roman"/>
          <w:color w:val="404040"/>
          <w:u w:color="404040"/>
        </w:rPr>
        <w:t xml:space="preserve"> </w:t>
      </w:r>
      <w:r w:rsidR="00EF7584">
        <w:rPr>
          <w:rFonts w:ascii="Times New Roman"/>
          <w:color w:val="404040"/>
          <w:u w:color="404040"/>
        </w:rPr>
        <w:t>for all food related queries.</w:t>
      </w:r>
    </w:p>
    <w:p w14:paraId="6AEC7ECB" w14:textId="77777777" w:rsidR="003249CC" w:rsidRDefault="003249CC" w:rsidP="008C34A0">
      <w:pPr>
        <w:pStyle w:val="BodyA"/>
        <w:widowControl w:val="0"/>
        <w:jc w:val="both"/>
        <w:rPr>
          <w:color w:val="3190C6"/>
          <w:u w:color="3190C6"/>
        </w:rPr>
      </w:pPr>
    </w:p>
    <w:p w14:paraId="0DC919C0" w14:textId="77777777" w:rsidR="003249CC" w:rsidRDefault="004D216A" w:rsidP="008C34A0">
      <w:pPr>
        <w:pStyle w:val="BodyA"/>
        <w:widowControl w:val="0"/>
        <w:jc w:val="both"/>
        <w:rPr>
          <w:color w:val="3190C6"/>
          <w:u w:color="3190C6"/>
        </w:rPr>
      </w:pPr>
      <w:r>
        <w:rPr>
          <w:rFonts w:ascii="Times New Roman"/>
          <w:color w:val="3190C6"/>
          <w:u w:color="3190C6"/>
          <w:lang w:val="en-US"/>
        </w:rPr>
        <w:t>When will I have to order?</w:t>
      </w:r>
    </w:p>
    <w:p w14:paraId="76ED92B8" w14:textId="77777777" w:rsidR="003249CC" w:rsidRDefault="003249CC" w:rsidP="008C34A0">
      <w:pPr>
        <w:pStyle w:val="BodyA"/>
        <w:widowControl w:val="0"/>
        <w:jc w:val="both"/>
        <w:rPr>
          <w:color w:val="3190C6"/>
          <w:u w:color="3190C6"/>
        </w:rPr>
      </w:pPr>
    </w:p>
    <w:p w14:paraId="132290FC" w14:textId="7F700A04" w:rsidR="003249CC" w:rsidRDefault="004D216A" w:rsidP="008C34A0">
      <w:pPr>
        <w:pStyle w:val="BodyA"/>
        <w:widowControl w:val="0"/>
        <w:ind w:left="2880" w:hanging="2880"/>
        <w:jc w:val="both"/>
        <w:rPr>
          <w:color w:val="404040"/>
          <w:u w:color="404040"/>
        </w:rPr>
      </w:pPr>
      <w:r>
        <w:rPr>
          <w:rFonts w:ascii="Times New Roman"/>
          <w:color w:val="404040"/>
          <w:u w:color="404040"/>
          <w:lang w:val="en-US"/>
        </w:rPr>
        <w:t>The Cut Off T</w:t>
      </w:r>
      <w:r w:rsidR="00EF7584">
        <w:rPr>
          <w:rFonts w:ascii="Times New Roman"/>
          <w:color w:val="404040"/>
          <w:u w:color="404040"/>
          <w:lang w:val="en-US"/>
        </w:rPr>
        <w:t>ime:</w:t>
      </w:r>
      <w:r w:rsidR="000C2601">
        <w:rPr>
          <w:rFonts w:ascii="Times New Roman"/>
          <w:color w:val="404040"/>
          <w:u w:color="404040"/>
          <w:lang w:val="en-US"/>
        </w:rPr>
        <w:t xml:space="preserve"> </w:t>
      </w:r>
      <w:r w:rsidR="000C2601">
        <w:rPr>
          <w:rFonts w:ascii="Times New Roman"/>
          <w:color w:val="404040"/>
          <w:u w:color="404040"/>
          <w:lang w:val="en-US"/>
        </w:rPr>
        <w:tab/>
        <w:t xml:space="preserve">Orders MUST be placed by 9.00 </w:t>
      </w:r>
      <w:r>
        <w:rPr>
          <w:rFonts w:ascii="Times New Roman"/>
          <w:color w:val="404040"/>
          <w:u w:color="404040"/>
          <w:lang w:val="en-US"/>
        </w:rPr>
        <w:t>am on the day of delivery.</w:t>
      </w:r>
    </w:p>
    <w:p w14:paraId="3020DC01" w14:textId="77777777" w:rsidR="003249CC" w:rsidRDefault="003249CC" w:rsidP="008C34A0">
      <w:pPr>
        <w:pStyle w:val="BodyA"/>
        <w:widowControl w:val="0"/>
        <w:jc w:val="both"/>
        <w:rPr>
          <w:color w:val="3190C6"/>
          <w:u w:color="3190C6"/>
        </w:rPr>
      </w:pPr>
    </w:p>
    <w:p w14:paraId="77A4DEA3" w14:textId="77777777" w:rsidR="003249CC" w:rsidRDefault="004D216A" w:rsidP="008C34A0">
      <w:pPr>
        <w:pStyle w:val="BodyA"/>
        <w:widowControl w:val="0"/>
        <w:jc w:val="both"/>
        <w:rPr>
          <w:color w:val="3190C6"/>
          <w:u w:color="3190C6"/>
        </w:rPr>
      </w:pPr>
      <w:r>
        <w:rPr>
          <w:rFonts w:ascii="Times New Roman"/>
          <w:color w:val="3190C6"/>
          <w:u w:color="3190C6"/>
        </w:rPr>
        <w:t>How do I place my order?</w:t>
      </w:r>
    </w:p>
    <w:p w14:paraId="0AFE0FF9" w14:textId="77777777" w:rsidR="003249CC" w:rsidRDefault="003249CC" w:rsidP="008C34A0">
      <w:pPr>
        <w:pStyle w:val="BodyA"/>
        <w:widowControl w:val="0"/>
        <w:jc w:val="both"/>
        <w:rPr>
          <w:color w:val="3190C6"/>
          <w:u w:color="3190C6"/>
        </w:rPr>
      </w:pPr>
    </w:p>
    <w:p w14:paraId="4FB78791" w14:textId="140923A9" w:rsidR="003249CC" w:rsidRDefault="004D216A" w:rsidP="008C34A0">
      <w:pPr>
        <w:pStyle w:val="BodyA"/>
        <w:widowControl w:val="0"/>
        <w:jc w:val="both"/>
        <w:rPr>
          <w:color w:val="404040"/>
          <w:u w:color="404040"/>
        </w:rPr>
      </w:pPr>
      <w:r>
        <w:rPr>
          <w:rFonts w:ascii="Times New Roman"/>
          <w:color w:val="404040"/>
          <w:u w:color="404040"/>
        </w:rPr>
        <w:t xml:space="preserve">Visit </w:t>
      </w:r>
      <w:r>
        <w:rPr>
          <w:rFonts w:ascii="Times New Roman"/>
          <w:color w:val="0000F6"/>
          <w:u w:color="0000F6"/>
          <w:lang w:val="nl-NL"/>
        </w:rPr>
        <w:t>http://www.schoollunchonline.com.au/</w:t>
      </w:r>
      <w:r>
        <w:rPr>
          <w:rFonts w:ascii="Times New Roman"/>
          <w:color w:val="404040"/>
          <w:u w:color="404040"/>
          <w:lang w:val="en-US"/>
        </w:rPr>
        <w:t>, register your family and then follow the prompts to choose your lunch selection and place your order.  You will need to register before you</w:t>
      </w:r>
      <w:r w:rsidR="00DC531E">
        <w:rPr>
          <w:rFonts w:ascii="Times New Roman"/>
          <w:color w:val="404040"/>
          <w:u w:color="404040"/>
          <w:lang w:val="en-US"/>
        </w:rPr>
        <w:t xml:space="preserve"> can view the menu</w:t>
      </w:r>
      <w:r>
        <w:rPr>
          <w:rFonts w:ascii="Times New Roman"/>
          <w:color w:val="404040"/>
          <w:u w:color="404040"/>
          <w:lang w:val="en-US"/>
        </w:rPr>
        <w:t>.  It only takes a minute or two to register and is very simple.</w:t>
      </w:r>
      <w:r w:rsidR="00DC531E">
        <w:rPr>
          <w:rFonts w:ascii="Times New Roman"/>
          <w:color w:val="404040"/>
          <w:u w:color="404040"/>
          <w:lang w:val="en-US"/>
        </w:rPr>
        <w:t xml:space="preserve"> Simply click on the </w:t>
      </w:r>
      <w:r w:rsidR="008C34A0">
        <w:rPr>
          <w:rFonts w:ascii="Times New Roman"/>
          <w:color w:val="404040"/>
          <w:u w:color="404040"/>
          <w:lang w:val="en-US"/>
        </w:rPr>
        <w:t>calendar</w:t>
      </w:r>
      <w:r w:rsidR="00DC531E">
        <w:rPr>
          <w:rFonts w:ascii="Times New Roman"/>
          <w:color w:val="404040"/>
          <w:u w:color="404040"/>
          <w:lang w:val="en-US"/>
        </w:rPr>
        <w:t xml:space="preserve"> on any </w:t>
      </w:r>
      <w:r w:rsidR="000C2601">
        <w:rPr>
          <w:rFonts w:ascii="Times New Roman"/>
          <w:color w:val="404040"/>
          <w:u w:color="404040"/>
          <w:lang w:val="en-US"/>
        </w:rPr>
        <w:t xml:space="preserve">day after </w:t>
      </w:r>
      <w:r w:rsidR="001F5A16">
        <w:rPr>
          <w:rFonts w:ascii="Times New Roman Bold"/>
          <w:color w:val="404040"/>
          <w:u w:color="404040"/>
          <w:lang w:val="en-US"/>
        </w:rPr>
        <w:t xml:space="preserve">January </w:t>
      </w:r>
      <w:proofErr w:type="gramStart"/>
      <w:r w:rsidR="001F5A16">
        <w:rPr>
          <w:rFonts w:ascii="Times New Roman Bold"/>
          <w:color w:val="404040"/>
          <w:u w:color="404040"/>
          <w:lang w:val="en-US"/>
        </w:rPr>
        <w:t>28th</w:t>
      </w:r>
      <w:bookmarkStart w:id="0" w:name="_GoBack"/>
      <w:bookmarkEnd w:id="0"/>
      <w:proofErr w:type="gramEnd"/>
      <w:r w:rsidR="000C2601">
        <w:rPr>
          <w:rFonts w:ascii="Times New Roman"/>
          <w:color w:val="404040"/>
          <w:u w:color="404040"/>
          <w:lang w:val="en-US"/>
        </w:rPr>
        <w:t xml:space="preserve"> </w:t>
      </w:r>
      <w:r w:rsidR="00DC531E">
        <w:rPr>
          <w:rFonts w:ascii="Times New Roman"/>
          <w:color w:val="404040"/>
          <w:u w:color="404040"/>
          <w:lang w:val="en-US"/>
        </w:rPr>
        <w:t>to view the menu.</w:t>
      </w:r>
    </w:p>
    <w:p w14:paraId="4ED8A3C9" w14:textId="77777777" w:rsidR="003249CC" w:rsidRDefault="003249CC" w:rsidP="008C34A0">
      <w:pPr>
        <w:pStyle w:val="BodyA"/>
        <w:widowControl w:val="0"/>
        <w:jc w:val="both"/>
        <w:rPr>
          <w:color w:val="3190C6"/>
          <w:u w:color="3190C6"/>
        </w:rPr>
      </w:pPr>
    </w:p>
    <w:p w14:paraId="68103540" w14:textId="77777777" w:rsidR="003249CC" w:rsidRDefault="004D216A" w:rsidP="008C34A0">
      <w:pPr>
        <w:pStyle w:val="BodyA"/>
        <w:widowControl w:val="0"/>
        <w:jc w:val="both"/>
        <w:rPr>
          <w:color w:val="3190C6"/>
          <w:u w:color="3190C6"/>
        </w:rPr>
      </w:pPr>
      <w:r>
        <w:rPr>
          <w:rFonts w:ascii="Times New Roman"/>
          <w:color w:val="3190C6"/>
          <w:u w:color="3190C6"/>
          <w:lang w:val="en-US"/>
        </w:rPr>
        <w:t>What if I encounter a problem?</w:t>
      </w:r>
    </w:p>
    <w:p w14:paraId="50D7D348" w14:textId="77777777" w:rsidR="003249CC" w:rsidRDefault="003249CC" w:rsidP="008C34A0">
      <w:pPr>
        <w:pStyle w:val="BodyA"/>
        <w:widowControl w:val="0"/>
        <w:jc w:val="both"/>
        <w:rPr>
          <w:color w:val="3190C6"/>
          <w:u w:color="3190C6"/>
        </w:rPr>
      </w:pPr>
    </w:p>
    <w:p w14:paraId="02D154BD" w14:textId="4A21F1DC" w:rsidR="003249CC" w:rsidRDefault="004D216A" w:rsidP="008C34A0">
      <w:pPr>
        <w:pStyle w:val="BodyA"/>
        <w:widowControl w:val="0"/>
        <w:jc w:val="both"/>
        <w:rPr>
          <w:color w:val="404040"/>
          <w:u w:color="404040"/>
          <w:lang w:val="en-US"/>
        </w:rPr>
      </w:pPr>
      <w:r>
        <w:rPr>
          <w:rFonts w:ascii="Times New Roman"/>
          <w:color w:val="404040"/>
          <w:u w:color="404040"/>
          <w:lang w:val="en-US"/>
        </w:rPr>
        <w:t>School Lunch Online has conducted extensive testing to ensure the website and system are fully functional from day one. However, if you do encounter a problem, or simply need a</w:t>
      </w:r>
    </w:p>
    <w:p w14:paraId="33AC997F" w14:textId="77777777" w:rsidR="003249CC" w:rsidRDefault="004D216A" w:rsidP="008C34A0">
      <w:pPr>
        <w:pStyle w:val="BodyA"/>
        <w:widowControl w:val="0"/>
        <w:jc w:val="both"/>
        <w:rPr>
          <w:color w:val="404040"/>
          <w:u w:color="404040"/>
        </w:rPr>
      </w:pPr>
      <w:r>
        <w:rPr>
          <w:rFonts w:ascii="Times New Roman"/>
          <w:color w:val="404040"/>
          <w:u w:color="404040"/>
          <w:lang w:val="en-US"/>
        </w:rPr>
        <w:t>little help with getting started, please contact them for help at</w:t>
      </w:r>
    </w:p>
    <w:p w14:paraId="7F8977E0" w14:textId="77777777" w:rsidR="003249CC" w:rsidRDefault="001F5A16" w:rsidP="008C34A0">
      <w:pPr>
        <w:pStyle w:val="BodyA"/>
        <w:widowControl w:val="0"/>
        <w:jc w:val="both"/>
      </w:pPr>
      <w:hyperlink r:id="rId8" w:history="1">
        <w:r w:rsidR="004D216A">
          <w:rPr>
            <w:rStyle w:val="Hyperlink0"/>
            <w:rFonts w:ascii="Times New Roman"/>
          </w:rPr>
          <w:t>hello@schoollunchonline.com.au</w:t>
        </w:r>
      </w:hyperlink>
      <w:r w:rsidR="004D216A">
        <w:rPr>
          <w:rFonts w:ascii="Times New Roman"/>
          <w:color w:val="404040"/>
          <w:u w:color="404040"/>
        </w:rPr>
        <w:t>.</w:t>
      </w:r>
    </w:p>
    <w:sectPr w:rsidR="003249CC">
      <w:headerReference w:type="default" r:id="rId9"/>
      <w:footerReference w:type="default" r:id="rId10"/>
      <w:pgSz w:w="11900" w:h="16840"/>
      <w:pgMar w:top="1440" w:right="1361" w:bottom="1440" w:left="153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464DA" w14:textId="77777777" w:rsidR="004C7A4D" w:rsidRDefault="004C7A4D">
      <w:r>
        <w:separator/>
      </w:r>
    </w:p>
  </w:endnote>
  <w:endnote w:type="continuationSeparator" w:id="0">
    <w:p w14:paraId="4BFB9871" w14:textId="77777777" w:rsidR="004C7A4D" w:rsidRDefault="004C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9371" w14:textId="77777777" w:rsidR="003249CC" w:rsidRDefault="003249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D27E7" w14:textId="77777777" w:rsidR="004C7A4D" w:rsidRDefault="004C7A4D">
      <w:r>
        <w:separator/>
      </w:r>
    </w:p>
  </w:footnote>
  <w:footnote w:type="continuationSeparator" w:id="0">
    <w:p w14:paraId="28514B15" w14:textId="77777777" w:rsidR="004C7A4D" w:rsidRDefault="004C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7550" w14:textId="77777777" w:rsidR="003249CC" w:rsidRDefault="003249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CC"/>
    <w:rsid w:val="000C2601"/>
    <w:rsid w:val="001F5A16"/>
    <w:rsid w:val="002C1FE8"/>
    <w:rsid w:val="002E75EB"/>
    <w:rsid w:val="003249CC"/>
    <w:rsid w:val="00371084"/>
    <w:rsid w:val="00374205"/>
    <w:rsid w:val="00386852"/>
    <w:rsid w:val="004C7A4D"/>
    <w:rsid w:val="004D216A"/>
    <w:rsid w:val="00525046"/>
    <w:rsid w:val="008C34A0"/>
    <w:rsid w:val="00B866C0"/>
    <w:rsid w:val="00B9456C"/>
    <w:rsid w:val="00BA3C8F"/>
    <w:rsid w:val="00D05DE6"/>
    <w:rsid w:val="00DC531E"/>
    <w:rsid w:val="00E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C2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E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schoollunchonline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lunchonline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Weppner, Debbie M</dc:creator>
  <cp:lastModifiedBy>Weppner, Debbie M</cp:lastModifiedBy>
  <cp:revision>3</cp:revision>
  <cp:lastPrinted>2019-12-12T02:52:00Z</cp:lastPrinted>
  <dcterms:created xsi:type="dcterms:W3CDTF">2019-12-12T02:52:00Z</dcterms:created>
  <dcterms:modified xsi:type="dcterms:W3CDTF">2019-12-12T02:56:00Z</dcterms:modified>
</cp:coreProperties>
</file>