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06E7" w14:textId="77777777" w:rsidR="00AC6D74" w:rsidRPr="00516EAD" w:rsidRDefault="00AC6D74" w:rsidP="00B80E22">
      <w:pPr>
        <w:jc w:val="center"/>
        <w:rPr>
          <w:rStyle w:val="normaltextrun"/>
          <w:rFonts w:ascii="Arial" w:hAnsi="Arial" w:cs="Arial"/>
          <w:b/>
          <w:bCs/>
          <w:color w:val="2E74B5" w:themeColor="accent1" w:themeShade="BF"/>
          <w:sz w:val="28"/>
          <w:shd w:val="clear" w:color="auto" w:fill="FFFFFF"/>
          <w:lang w:val="en-US"/>
        </w:rPr>
      </w:pPr>
      <w:r w:rsidRPr="00516EAD">
        <w:rPr>
          <w:rStyle w:val="normaltextrun"/>
          <w:rFonts w:ascii="Arial" w:hAnsi="Arial" w:cs="Arial"/>
          <w:b/>
          <w:bCs/>
          <w:color w:val="2E74B5" w:themeColor="accent1" w:themeShade="BF"/>
          <w:sz w:val="28"/>
          <w:shd w:val="clear" w:color="auto" w:fill="FFFFFF"/>
          <w:lang w:val="en-US"/>
        </w:rPr>
        <w:t>Congratulation</w:t>
      </w:r>
      <w:r>
        <w:rPr>
          <w:rStyle w:val="normaltextrun"/>
          <w:rFonts w:ascii="Arial" w:hAnsi="Arial" w:cs="Arial"/>
          <w:b/>
          <w:bCs/>
          <w:color w:val="2E74B5" w:themeColor="accent1" w:themeShade="BF"/>
          <w:sz w:val="28"/>
          <w:shd w:val="clear" w:color="auto" w:fill="FFFFFF"/>
          <w:lang w:val="en-US"/>
        </w:rPr>
        <w:t>s to all Year 6 students.</w:t>
      </w:r>
    </w:p>
    <w:p w14:paraId="48790B39" w14:textId="77777777" w:rsidR="00AC6D74" w:rsidRDefault="00AC6D74" w:rsidP="00AC6D74">
      <w:pPr>
        <w:pStyle w:val="NoSpacing"/>
        <w:spacing w:line="360" w:lineRule="auto"/>
        <w:rPr>
          <w:rStyle w:val="normaltextrun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Hats</w:t>
      </w:r>
      <w:r w:rsidRPr="00516EAD">
        <w:rPr>
          <w:rFonts w:ascii="Arial" w:hAnsi="Arial" w:cs="Arial"/>
          <w:sz w:val="24"/>
          <w:szCs w:val="24"/>
        </w:rPr>
        <w:t xml:space="preserve"> off to you, Graduates! </w:t>
      </w:r>
      <w:r w:rsidRPr="00516EAD">
        <w:rPr>
          <w:rStyle w:val="normaltextrun"/>
          <w:rFonts w:ascii="Arial" w:hAnsi="Arial" w:cs="Arial"/>
          <w:sz w:val="24"/>
          <w:szCs w:val="24"/>
          <w:lang w:val="en-US"/>
        </w:rPr>
        <w:t xml:space="preserve">On behalf of </w:t>
      </w:r>
      <w:r>
        <w:rPr>
          <w:rStyle w:val="normaltextrun"/>
          <w:rFonts w:ascii="Arial" w:hAnsi="Arial" w:cs="Arial"/>
          <w:sz w:val="24"/>
          <w:szCs w:val="24"/>
          <w:lang w:val="en-US"/>
        </w:rPr>
        <w:t xml:space="preserve">your Outside School Hours Care </w:t>
      </w:r>
      <w:r w:rsidRPr="00516EAD">
        <w:rPr>
          <w:rStyle w:val="normaltextrun"/>
          <w:rFonts w:ascii="Arial" w:hAnsi="Arial" w:cs="Arial"/>
          <w:sz w:val="24"/>
          <w:szCs w:val="24"/>
          <w:lang w:val="en-US"/>
        </w:rPr>
        <w:t>Team, we want to give a huge congratulations to all the </w:t>
      </w:r>
      <w:r>
        <w:rPr>
          <w:rStyle w:val="normaltextrun"/>
          <w:rFonts w:ascii="Arial" w:hAnsi="Arial" w:cs="Arial"/>
          <w:sz w:val="24"/>
          <w:szCs w:val="24"/>
          <w:lang w:val="en-US"/>
        </w:rPr>
        <w:t xml:space="preserve">Year </w:t>
      </w:r>
      <w:r w:rsidRPr="00516EAD">
        <w:rPr>
          <w:rStyle w:val="normaltextrun"/>
          <w:rFonts w:ascii="Arial" w:hAnsi="Arial" w:cs="Arial"/>
          <w:sz w:val="24"/>
          <w:szCs w:val="24"/>
          <w:lang w:val="en-US"/>
        </w:rPr>
        <w:t>6 students who will be graduating at the end of this term. </w:t>
      </w:r>
    </w:p>
    <w:p w14:paraId="18749D32" w14:textId="0B4BB323" w:rsidR="00AC6D74" w:rsidRPr="00B80E22" w:rsidRDefault="00AC6D74" w:rsidP="00AC6D74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16EAD">
        <w:rPr>
          <w:rStyle w:val="normaltextrun"/>
          <w:rFonts w:ascii="Arial" w:hAnsi="Arial" w:cs="Arial"/>
          <w:sz w:val="24"/>
          <w:szCs w:val="24"/>
          <w:lang w:val="en-US"/>
        </w:rPr>
        <w:t>You did it!</w:t>
      </w:r>
    </w:p>
    <w:p w14:paraId="6363E745" w14:textId="7223EB7A" w:rsidR="00AC6D74" w:rsidRPr="00516EAD" w:rsidRDefault="00AC6D74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Being a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Year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6 student in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Before and After School Care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is very special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. W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e want to say a big thank you for showing great leadership to the younger students in the Camp Australia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f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amily, we are proud to have been part of your primary years and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watched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you learn skills that you will have with you through life.</w:t>
      </w:r>
    </w:p>
    <w:p w14:paraId="087DBC09" w14:textId="670D9623" w:rsidR="00AC6D74" w:rsidRPr="00516EAD" w:rsidRDefault="00AC6D74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We appreciate the time and trust you have shared with us. We will treasure every memory and lessons we learned and shared together. </w:t>
      </w:r>
    </w:p>
    <w:p w14:paraId="5AA3487C" w14:textId="0F6E6664" w:rsidR="00AC6D74" w:rsidRDefault="00AC6D74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Whether you were a Camp Australia member or not, we wish 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all the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Year 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6 students all the best for their future and we are looking forward to welcoming our new Camp Australia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f</w:t>
      </w:r>
      <w:r w:rsidRPr="00516EAD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amily members in the new year!  </w:t>
      </w:r>
    </w:p>
    <w:p w14:paraId="195AD569" w14:textId="77777777" w:rsidR="00B80E22" w:rsidRDefault="00B80E22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</w:p>
    <w:p w14:paraId="7F67EC51" w14:textId="14E77B35" w:rsidR="00B80E22" w:rsidRDefault="00B80E22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Here is some of what we have been up to over the last two weeks,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492"/>
        <w:gridCol w:w="3471"/>
      </w:tblGrid>
      <w:tr w:rsidR="00B80E22" w14:paraId="0539C3F3" w14:textId="77777777" w:rsidTr="00B80E22">
        <w:trPr>
          <w:trHeight w:val="2868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51D7013" w14:textId="00F13530" w:rsidR="00B80E22" w:rsidRDefault="00B80E22" w:rsidP="00AC6D74">
            <w:pPr>
              <w:pStyle w:val="NoSpacing"/>
              <w:spacing w:line="360" w:lineRule="auto"/>
              <w:rPr>
                <w:rStyle w:val="normaltextrun"/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409229CF" wp14:editId="38BA8F1C">
                  <wp:extent cx="1567321" cy="1175490"/>
                  <wp:effectExtent l="5397" t="0" r="318" b="317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120_1552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3462" cy="118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56162D1" w14:textId="211BE341" w:rsidR="00B80E22" w:rsidRPr="00B80E22" w:rsidRDefault="00B80E22" w:rsidP="00B80E22">
            <w:pPr>
              <w:pStyle w:val="NoSpacing"/>
              <w:spacing w:line="360" w:lineRule="auto"/>
              <w:rPr>
                <w:rFonts w:ascii="Arial" w:hAnsi="Arial" w:cs="Arial"/>
                <w:bCs/>
                <w:noProof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01A06AA4" wp14:editId="1EF3A8BB">
                  <wp:extent cx="2095346" cy="15716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120_1552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38" cy="158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418C491" w14:textId="2B72D20F" w:rsidR="00B80E22" w:rsidRPr="00B80E22" w:rsidRDefault="00B80E22" w:rsidP="00B80E22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209786BA" wp14:editId="03532396">
                  <wp:extent cx="2082646" cy="1562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1120_1613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33" cy="156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0A51F" w14:textId="6EF158A6" w:rsidR="00AC6D74" w:rsidRPr="00516EAD" w:rsidRDefault="00AC6D74" w:rsidP="00AC6D74">
      <w:pPr>
        <w:pStyle w:val="NoSpacing"/>
        <w:spacing w:line="360" w:lineRule="auto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br/>
        <w:t xml:space="preserve">If you have any questions at all about enrolling for 2020 </w:t>
      </w:r>
      <w:r>
        <w:rPr>
          <w:rFonts w:ascii="Arial" w:hAnsi="Arial" w:cs="Arial"/>
          <w:sz w:val="24"/>
          <w:szCs w:val="24"/>
        </w:rPr>
        <w:t>please do not hesitate to</w:t>
      </w:r>
      <w:r w:rsidRPr="00CF0D6D">
        <w:rPr>
          <w:rFonts w:ascii="Arial" w:hAnsi="Arial" w:cs="Arial"/>
          <w:color w:val="000000"/>
          <w:sz w:val="24"/>
          <w:szCs w:val="24"/>
        </w:rPr>
        <w:t xml:space="preserve"> contact our friendly Customer Care Team on 1300 105 343 who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CF0D6D">
        <w:rPr>
          <w:rFonts w:ascii="Arial" w:hAnsi="Arial" w:cs="Arial"/>
          <w:color w:val="000000"/>
          <w:sz w:val="24"/>
          <w:szCs w:val="24"/>
        </w:rPr>
        <w:t xml:space="preserve">available 24 hours a day, 7 days a week - except National Public Holidays.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 w:rsidRPr="00CF0D6D">
        <w:rPr>
          <w:rFonts w:ascii="Arial" w:hAnsi="Arial" w:cs="Arial"/>
          <w:sz w:val="24"/>
          <w:szCs w:val="24"/>
        </w:rPr>
        <w:t xml:space="preserve">visit our website at </w:t>
      </w:r>
      <w:hyperlink r:id="rId9" w:history="1">
        <w:r w:rsidRPr="00CF0D6D">
          <w:rPr>
            <w:rStyle w:val="Hyperlink"/>
            <w:rFonts w:ascii="Arial" w:hAnsi="Arial" w:cs="Arial"/>
            <w:b/>
            <w:color w:val="2F5496"/>
            <w:sz w:val="24"/>
            <w:szCs w:val="24"/>
          </w:rPr>
          <w:t>www.campaustralia.com.au</w:t>
        </w:r>
      </w:hyperlink>
    </w:p>
    <w:p w14:paraId="378D601D" w14:textId="4CB9D0C5" w:rsidR="000626A7" w:rsidRPr="00B80E22" w:rsidRDefault="00B80E22" w:rsidP="00B80E22">
      <w:pPr>
        <w:pStyle w:val="NoSpacing"/>
        <w:spacing w:line="360" w:lineRule="auto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>Kind Regards,</w:t>
      </w:r>
      <w:bookmarkStart w:id="0" w:name="_GoBack"/>
      <w:bookmarkEnd w:id="0"/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Camp Australia</w:t>
      </w:r>
    </w:p>
    <w:sectPr w:rsidR="000626A7" w:rsidRPr="00B80E22" w:rsidSect="00496F29">
      <w:headerReference w:type="default" r:id="rId10"/>
      <w:footerReference w:type="default" r:id="rId11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740C" w14:textId="77777777" w:rsidR="006B3C7F" w:rsidRDefault="006B3C7F" w:rsidP="00496F29">
      <w:pPr>
        <w:spacing w:after="0" w:line="240" w:lineRule="auto"/>
      </w:pPr>
      <w:r>
        <w:separator/>
      </w:r>
    </w:p>
  </w:endnote>
  <w:endnote w:type="continuationSeparator" w:id="0">
    <w:p w14:paraId="0E0A6955" w14:textId="77777777" w:rsidR="006B3C7F" w:rsidRDefault="006B3C7F" w:rsidP="004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84CF" w14:textId="77777777" w:rsidR="00496F29" w:rsidRDefault="00496F29" w:rsidP="00496F29">
    <w:pPr>
      <w:pStyle w:val="Footer"/>
      <w:tabs>
        <w:tab w:val="clear" w:pos="4513"/>
        <w:tab w:val="clear" w:pos="9026"/>
        <w:tab w:val="left" w:pos="3591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FB5617" wp14:editId="4522567E">
          <wp:simplePos x="0" y="0"/>
          <wp:positionH relativeFrom="margin">
            <wp:posOffset>-948799</wp:posOffset>
          </wp:positionH>
          <wp:positionV relativeFrom="paragraph">
            <wp:posOffset>22860</wp:posOffset>
          </wp:positionV>
          <wp:extent cx="7589631" cy="58676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Template-Footer-OCT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31" cy="58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409C" w14:textId="77777777" w:rsidR="006B3C7F" w:rsidRDefault="006B3C7F" w:rsidP="00496F29">
      <w:pPr>
        <w:spacing w:after="0" w:line="240" w:lineRule="auto"/>
      </w:pPr>
      <w:r>
        <w:separator/>
      </w:r>
    </w:p>
  </w:footnote>
  <w:footnote w:type="continuationSeparator" w:id="0">
    <w:p w14:paraId="362A0680" w14:textId="77777777" w:rsidR="006B3C7F" w:rsidRDefault="006B3C7F" w:rsidP="004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A5BB" w14:textId="77777777" w:rsidR="00496F29" w:rsidRDefault="00496F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F99F70" wp14:editId="716669F2">
          <wp:simplePos x="0" y="0"/>
          <wp:positionH relativeFrom="page">
            <wp:posOffset>-31583</wp:posOffset>
          </wp:positionH>
          <wp:positionV relativeFrom="paragraph">
            <wp:posOffset>-466090</wp:posOffset>
          </wp:positionV>
          <wp:extent cx="7595970" cy="219581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-Template-Header-OCT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70" cy="219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29"/>
    <w:rsid w:val="000626A7"/>
    <w:rsid w:val="001A5C59"/>
    <w:rsid w:val="00347899"/>
    <w:rsid w:val="003576A7"/>
    <w:rsid w:val="00496F29"/>
    <w:rsid w:val="006B3C7F"/>
    <w:rsid w:val="007B3895"/>
    <w:rsid w:val="00AC6D74"/>
    <w:rsid w:val="00B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E9B09"/>
  <w15:chartTrackingRefBased/>
  <w15:docId w15:val="{60B8D05C-C7AD-4ECE-BDEE-4436A68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7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F2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6F29"/>
  </w:style>
  <w:style w:type="paragraph" w:styleId="Footer">
    <w:name w:val="footer"/>
    <w:basedOn w:val="Normal"/>
    <w:link w:val="FooterChar"/>
    <w:uiPriority w:val="99"/>
    <w:unhideWhenUsed/>
    <w:rsid w:val="00496F2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6F29"/>
  </w:style>
  <w:style w:type="character" w:customStyle="1" w:styleId="normaltextrun">
    <w:name w:val="normaltextrun"/>
    <w:basedOn w:val="DefaultParagraphFont"/>
    <w:rsid w:val="00AC6D74"/>
  </w:style>
  <w:style w:type="character" w:customStyle="1" w:styleId="eop">
    <w:name w:val="eop"/>
    <w:basedOn w:val="DefaultParagraphFont"/>
    <w:rsid w:val="00AC6D74"/>
  </w:style>
  <w:style w:type="paragraph" w:styleId="NoSpacing">
    <w:name w:val="No Spacing"/>
    <w:uiPriority w:val="1"/>
    <w:qFormat/>
    <w:rsid w:val="00AC6D74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AC6D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mpaustrali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O’Brien</dc:creator>
  <cp:keywords/>
  <dc:description/>
  <cp:lastModifiedBy>clinton davies</cp:lastModifiedBy>
  <cp:revision>2</cp:revision>
  <dcterms:created xsi:type="dcterms:W3CDTF">2019-11-26T00:39:00Z</dcterms:created>
  <dcterms:modified xsi:type="dcterms:W3CDTF">2019-11-26T00:39:00Z</dcterms:modified>
</cp:coreProperties>
</file>